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9" w:rsidRDefault="00E1001C">
      <w:pPr>
        <w:spacing w:after="160" w:line="383" w:lineRule="auto"/>
        <w:ind w:left="0" w:firstLine="0"/>
        <w:jc w:val="center"/>
      </w:pPr>
      <w:bookmarkStart w:id="0" w:name="_GoBack"/>
      <w:bookmarkEnd w:id="0"/>
      <w:r>
        <w:rPr>
          <w:b/>
          <w:sz w:val="28"/>
        </w:rPr>
        <w:t xml:space="preserve">Zoznam uznesení zo zasadnutia Obecného zastupiteľstva Oravské Veselé konaného dňa 25.02.2022. </w:t>
      </w:r>
    </w:p>
    <w:p w:rsidR="00EA2519" w:rsidRDefault="00E1001C">
      <w:pPr>
        <w:spacing w:after="356"/>
        <w:ind w:left="-5"/>
        <w:jc w:val="left"/>
      </w:pPr>
      <w:r>
        <w:rPr>
          <w:b/>
          <w:u w:val="single" w:color="000000"/>
        </w:rPr>
        <w:t>Uznesenie č. 1/2022</w:t>
      </w:r>
      <w:r>
        <w:rPr>
          <w:b/>
        </w:rPr>
        <w:t xml:space="preserve"> </w:t>
      </w:r>
    </w:p>
    <w:p w:rsidR="00EA2519" w:rsidRDefault="00E1001C">
      <w:pPr>
        <w:spacing w:after="357"/>
      </w:pPr>
      <w:r>
        <w:t>Obecné zastupiteľstvo  Oravské Veselé uznesením č. 1/2022</w:t>
      </w:r>
      <w:r>
        <w:rPr>
          <w:sz w:val="22"/>
        </w:rPr>
        <w:t xml:space="preserve"> </w:t>
      </w:r>
    </w:p>
    <w:p w:rsidR="00EA2519" w:rsidRDefault="00E1001C">
      <w:pPr>
        <w:pStyle w:val="Nadpis1"/>
      </w:pPr>
      <w:r>
        <w:t xml:space="preserve">súhlasí </w:t>
      </w:r>
    </w:p>
    <w:p w:rsidR="00EA2519" w:rsidRDefault="00E1001C">
      <w:pPr>
        <w:spacing w:after="156"/>
        <w:ind w:left="60" w:firstLine="0"/>
        <w:jc w:val="center"/>
      </w:pPr>
      <w:r>
        <w:rPr>
          <w:b/>
          <w:i/>
        </w:rPr>
        <w:t xml:space="preserve"> </w:t>
      </w:r>
    </w:p>
    <w:p w:rsidR="00EA2519" w:rsidRDefault="00E1001C">
      <w:pPr>
        <w:spacing w:after="0" w:line="379" w:lineRule="auto"/>
        <w:ind w:left="-5"/>
      </w:pPr>
      <w:r>
        <w:t xml:space="preserve">s procesom obstarávania a schvaľovania územnoplánovacej dokumentácie </w:t>
      </w:r>
      <w:r>
        <w:t xml:space="preserve">– „Územný plán obce Oravské Veselé – Zmeny a doplnky č. 2“ v časovom horizonte maximálne tri roky od uzatvorenia zmluvy o poskytnutí dotácie. </w:t>
      </w:r>
    </w:p>
    <w:p w:rsidR="00EA2519" w:rsidRDefault="00E1001C">
      <w:pPr>
        <w:spacing w:after="220"/>
        <w:ind w:left="0" w:firstLine="0"/>
        <w:jc w:val="left"/>
      </w:pPr>
      <w:r>
        <w:t xml:space="preserve"> </w:t>
      </w:r>
    </w:p>
    <w:p w:rsidR="00EA2519" w:rsidRDefault="00E1001C">
      <w:pPr>
        <w:ind w:left="-5"/>
      </w:pPr>
      <w:r>
        <w:t xml:space="preserve">Hlasovanie: </w:t>
      </w:r>
    </w:p>
    <w:p w:rsidR="00EA2519" w:rsidRDefault="00E1001C">
      <w:pPr>
        <w:ind w:left="-5"/>
      </w:pPr>
      <w:r>
        <w:t xml:space="preserve">Počet poslancov OZ: </w:t>
      </w:r>
      <w:r>
        <w:rPr>
          <w:b/>
        </w:rPr>
        <w:t>9</w:t>
      </w:r>
      <w:r>
        <w:t xml:space="preserve"> </w:t>
      </w:r>
    </w:p>
    <w:p w:rsidR="00EA2519" w:rsidRDefault="00E1001C">
      <w:pPr>
        <w:ind w:left="-5"/>
      </w:pPr>
      <w:r>
        <w:t xml:space="preserve">Počet prítomných poslancov na OZ:  </w:t>
      </w:r>
      <w:r>
        <w:rPr>
          <w:b/>
        </w:rPr>
        <w:t xml:space="preserve"> 8</w:t>
      </w:r>
      <w:r>
        <w:t xml:space="preserve"> </w:t>
      </w:r>
    </w:p>
    <w:p w:rsidR="00EA2519" w:rsidRDefault="00E1001C">
      <w:pPr>
        <w:ind w:left="-5"/>
      </w:pPr>
      <w:r>
        <w:t xml:space="preserve">ZA:    </w:t>
      </w:r>
      <w:r>
        <w:rPr>
          <w:b/>
        </w:rPr>
        <w:t>8</w:t>
      </w:r>
      <w:r>
        <w:t xml:space="preserve">   - Jozef Balcerčík, Milan </w:t>
      </w:r>
      <w:r>
        <w:t xml:space="preserve">Balcerčík,  Štefan Kocúr,   Miloš Kurek, Ing. Juraj Ligoš, </w:t>
      </w:r>
    </w:p>
    <w:p w:rsidR="00EA2519" w:rsidRDefault="00E1001C">
      <w:pPr>
        <w:spacing w:after="216"/>
        <w:ind w:left="-5"/>
      </w:pPr>
      <w:r>
        <w:t xml:space="preserve">                  PhDr. Ján Sameliak,   Ing. Marián Stopjak,  Anton Šefčík  </w:t>
      </w:r>
    </w:p>
    <w:p w:rsidR="00EA2519" w:rsidRDefault="00E1001C">
      <w:pPr>
        <w:spacing w:after="220"/>
        <w:ind w:left="0" w:firstLine="0"/>
        <w:jc w:val="left"/>
      </w:pPr>
      <w:r>
        <w:t xml:space="preserve"> </w:t>
      </w:r>
    </w:p>
    <w:p w:rsidR="00EA2519" w:rsidRDefault="00E1001C">
      <w:pPr>
        <w:ind w:left="-5"/>
      </w:pPr>
      <w:r>
        <w:t xml:space="preserve">PROTI: </w:t>
      </w:r>
      <w:r>
        <w:rPr>
          <w:b/>
        </w:rPr>
        <w:t xml:space="preserve">   0</w:t>
      </w:r>
      <w:r>
        <w:t xml:space="preserve"> </w:t>
      </w:r>
    </w:p>
    <w:p w:rsidR="00EA2519" w:rsidRDefault="00E1001C">
      <w:pPr>
        <w:spacing w:after="216"/>
        <w:ind w:left="-5"/>
      </w:pPr>
      <w:r>
        <w:t xml:space="preserve">ZDRŽAL SA HLASOVANIA:  </w:t>
      </w:r>
      <w:r>
        <w:rPr>
          <w:b/>
        </w:rPr>
        <w:t xml:space="preserve"> 0</w:t>
      </w:r>
      <w:r>
        <w:t xml:space="preserve"> </w:t>
      </w:r>
    </w:p>
    <w:p w:rsidR="00EA2519" w:rsidRDefault="00E1001C">
      <w:pPr>
        <w:ind w:left="-5"/>
      </w:pPr>
      <w:r>
        <w:t xml:space="preserve">NEHLASOVAL: </w:t>
      </w:r>
      <w:r>
        <w:rPr>
          <w:b/>
        </w:rPr>
        <w:t>0</w:t>
      </w:r>
      <w:r>
        <w:t xml:space="preserve"> </w:t>
      </w:r>
    </w:p>
    <w:p w:rsidR="00EA2519" w:rsidRDefault="00E1001C">
      <w:pPr>
        <w:spacing w:after="218"/>
        <w:ind w:left="-5"/>
        <w:jc w:val="left"/>
      </w:pPr>
      <w:r>
        <w:rPr>
          <w:b/>
        </w:rPr>
        <w:t xml:space="preserve">Uznesenie  prijaté. </w:t>
      </w:r>
    </w:p>
    <w:p w:rsidR="00EA2519" w:rsidRDefault="00E1001C">
      <w:pPr>
        <w:spacing w:after="345"/>
        <w:ind w:left="0" w:firstLine="0"/>
        <w:jc w:val="left"/>
      </w:pPr>
      <w:r>
        <w:rPr>
          <w:b/>
        </w:rPr>
        <w:t xml:space="preserve"> </w:t>
      </w:r>
    </w:p>
    <w:p w:rsidR="00EA2519" w:rsidRDefault="00E1001C">
      <w:pPr>
        <w:spacing w:after="356"/>
        <w:ind w:left="-5"/>
        <w:jc w:val="left"/>
      </w:pPr>
      <w:r>
        <w:rPr>
          <w:b/>
          <w:u w:val="single" w:color="000000"/>
        </w:rPr>
        <w:t>Uznesenie č. 2/2022</w:t>
      </w:r>
      <w:r>
        <w:rPr>
          <w:b/>
        </w:rPr>
        <w:t xml:space="preserve"> </w:t>
      </w:r>
    </w:p>
    <w:p w:rsidR="00EA2519" w:rsidRDefault="00E1001C">
      <w:pPr>
        <w:spacing w:after="353"/>
      </w:pPr>
      <w:r>
        <w:t xml:space="preserve">Obecné zastupiteľstvo  Oravské Veselé uznesením č. 2/2022 </w:t>
      </w:r>
    </w:p>
    <w:p w:rsidR="00EA2519" w:rsidRDefault="00E1001C">
      <w:pPr>
        <w:pStyle w:val="Nadpis1"/>
        <w:spacing w:after="255"/>
        <w:ind w:right="3"/>
      </w:pPr>
      <w:r>
        <w:lastRenderedPageBreak/>
        <w:t xml:space="preserve">schvaľuje  </w:t>
      </w:r>
    </w:p>
    <w:p w:rsidR="00EA2519" w:rsidRDefault="00E1001C">
      <w:pPr>
        <w:spacing w:after="214"/>
        <w:ind w:left="-5"/>
      </w:pPr>
      <w:r>
        <w:t>podanie žiadosti o poskytnutie dotácie na spracovanie územnoplánovacej dokumentácie – „Územný plán obce Oravské Veselé – Zmeny a doplnky č. 2“, na Ministerstvo dopravy a výstavby Sloven</w:t>
      </w:r>
      <w:r>
        <w:t xml:space="preserve">skej republiky vo výške 7.120,00 eur a spoluúčasť vo výške 1.780,00 eur.  </w:t>
      </w:r>
    </w:p>
    <w:p w:rsidR="00EA2519" w:rsidRDefault="00E1001C">
      <w:pPr>
        <w:ind w:left="-5"/>
      </w:pPr>
      <w:r>
        <w:t xml:space="preserve">Hlasovanie: </w:t>
      </w:r>
    </w:p>
    <w:p w:rsidR="00EA2519" w:rsidRDefault="00E1001C">
      <w:pPr>
        <w:ind w:left="-5"/>
      </w:pPr>
      <w:r>
        <w:t xml:space="preserve">Hlasovanie: </w:t>
      </w:r>
    </w:p>
    <w:p w:rsidR="00EA2519" w:rsidRDefault="00E1001C">
      <w:pPr>
        <w:ind w:left="-5"/>
      </w:pPr>
      <w:r>
        <w:t xml:space="preserve">Počet poslancov OZ: </w:t>
      </w:r>
      <w:r>
        <w:rPr>
          <w:b/>
        </w:rPr>
        <w:t>9</w:t>
      </w:r>
      <w:r>
        <w:t xml:space="preserve"> </w:t>
      </w:r>
    </w:p>
    <w:p w:rsidR="00EA2519" w:rsidRDefault="00E1001C">
      <w:pPr>
        <w:ind w:left="-5"/>
      </w:pPr>
      <w:r>
        <w:t xml:space="preserve">Počet prítomných poslancov na OZ:  </w:t>
      </w:r>
      <w:r>
        <w:rPr>
          <w:b/>
        </w:rPr>
        <w:t xml:space="preserve"> 8</w:t>
      </w:r>
      <w:r>
        <w:t xml:space="preserve"> </w:t>
      </w:r>
    </w:p>
    <w:p w:rsidR="00EA2519" w:rsidRDefault="00E1001C">
      <w:pPr>
        <w:ind w:left="-5"/>
      </w:pPr>
      <w:r>
        <w:t xml:space="preserve">ZA:    </w:t>
      </w:r>
      <w:r>
        <w:rPr>
          <w:b/>
        </w:rPr>
        <w:t>8</w:t>
      </w:r>
      <w:r>
        <w:t xml:space="preserve">   - Jozef Balcerčík, Milan Balcerčík,  Štefan Kocúr,   Miloš Kurek, Ing. Juraj Ligoš</w:t>
      </w:r>
      <w:r>
        <w:t xml:space="preserve">, </w:t>
      </w:r>
    </w:p>
    <w:p w:rsidR="00EA2519" w:rsidRDefault="00E1001C">
      <w:pPr>
        <w:spacing w:after="216"/>
        <w:ind w:left="-5"/>
      </w:pPr>
      <w:r>
        <w:t xml:space="preserve">                  PhDr. Ján Sameliak,   Ing. Marián Stopjak,  Anton Šefčík  </w:t>
      </w:r>
    </w:p>
    <w:p w:rsidR="00EA2519" w:rsidRDefault="00E1001C">
      <w:pPr>
        <w:spacing w:after="216"/>
        <w:ind w:left="0" w:firstLine="0"/>
        <w:jc w:val="left"/>
      </w:pPr>
      <w:r>
        <w:t xml:space="preserve"> </w:t>
      </w:r>
    </w:p>
    <w:p w:rsidR="00EA2519" w:rsidRDefault="00E1001C">
      <w:pPr>
        <w:ind w:left="-5"/>
      </w:pPr>
      <w:r>
        <w:t xml:space="preserve">PROTI: </w:t>
      </w:r>
      <w:r>
        <w:rPr>
          <w:b/>
        </w:rPr>
        <w:t xml:space="preserve">   0</w:t>
      </w:r>
      <w:r>
        <w:t xml:space="preserve"> </w:t>
      </w:r>
    </w:p>
    <w:p w:rsidR="00EA2519" w:rsidRDefault="00E1001C">
      <w:pPr>
        <w:spacing w:after="216"/>
        <w:ind w:left="-5"/>
      </w:pPr>
      <w:r>
        <w:t xml:space="preserve">ZDRŽAL SA HLASOVANIA:  </w:t>
      </w:r>
      <w:r>
        <w:rPr>
          <w:b/>
        </w:rPr>
        <w:t xml:space="preserve"> 0</w:t>
      </w:r>
      <w:r>
        <w:t xml:space="preserve"> </w:t>
      </w:r>
    </w:p>
    <w:p w:rsidR="00EA2519" w:rsidRDefault="00E1001C">
      <w:pPr>
        <w:ind w:left="-5"/>
      </w:pPr>
      <w:r>
        <w:t xml:space="preserve">NEHLASOVAL: </w:t>
      </w:r>
      <w:r>
        <w:rPr>
          <w:b/>
        </w:rPr>
        <w:t>0</w:t>
      </w:r>
      <w:r>
        <w:t xml:space="preserve"> </w:t>
      </w:r>
    </w:p>
    <w:p w:rsidR="00EA2519" w:rsidRDefault="00E1001C">
      <w:pPr>
        <w:spacing w:after="218"/>
        <w:ind w:left="-5"/>
        <w:jc w:val="left"/>
      </w:pPr>
      <w:r>
        <w:rPr>
          <w:b/>
        </w:rPr>
        <w:t xml:space="preserve">Uznesenie  prijaté. </w:t>
      </w:r>
    </w:p>
    <w:p w:rsidR="00EA2519" w:rsidRDefault="00E1001C">
      <w:pPr>
        <w:spacing w:after="215"/>
        <w:ind w:left="0" w:firstLine="0"/>
        <w:jc w:val="left"/>
      </w:pPr>
      <w:r>
        <w:rPr>
          <w:b/>
        </w:rPr>
        <w:t xml:space="preserve"> </w:t>
      </w:r>
    </w:p>
    <w:p w:rsidR="00EA2519" w:rsidRDefault="00E1001C">
      <w:pPr>
        <w:spacing w:after="216"/>
        <w:ind w:left="0" w:firstLine="0"/>
        <w:jc w:val="left"/>
      </w:pPr>
      <w:r>
        <w:rPr>
          <w:b/>
        </w:rPr>
        <w:t xml:space="preserve"> </w:t>
      </w:r>
    </w:p>
    <w:p w:rsidR="00EA2519" w:rsidRDefault="00E1001C">
      <w:pPr>
        <w:spacing w:after="244"/>
        <w:ind w:left="0" w:firstLine="0"/>
        <w:jc w:val="left"/>
      </w:pPr>
      <w:r>
        <w:rPr>
          <w:b/>
        </w:rPr>
        <w:t xml:space="preserve"> </w:t>
      </w:r>
    </w:p>
    <w:p w:rsidR="00EA2519" w:rsidRDefault="00E1001C">
      <w:pPr>
        <w:spacing w:after="216"/>
        <w:ind w:left="-5"/>
      </w:pPr>
      <w:r>
        <w:t xml:space="preserve">V Oravskom Veselom dňa 25.02.2022 </w:t>
      </w:r>
    </w:p>
    <w:p w:rsidR="00EA2519" w:rsidRDefault="00E1001C">
      <w:pPr>
        <w:spacing w:after="227"/>
        <w:ind w:left="0" w:firstLine="0"/>
        <w:jc w:val="left"/>
      </w:pPr>
      <w:r>
        <w:t xml:space="preserve"> </w:t>
      </w:r>
    </w:p>
    <w:p w:rsidR="00EA2519" w:rsidRDefault="00E1001C">
      <w:pPr>
        <w:spacing w:after="243"/>
        <w:ind w:left="4958" w:firstLine="0"/>
        <w:jc w:val="left"/>
      </w:pPr>
      <w:r>
        <w:rPr>
          <w:sz w:val="22"/>
        </w:rPr>
        <w:t xml:space="preserve">       </w:t>
      </w:r>
      <w:r>
        <w:rPr>
          <w:i/>
          <w:sz w:val="20"/>
        </w:rPr>
        <w:t xml:space="preserve">Ing. Albín Maslaňák v.r. </w:t>
      </w:r>
    </w:p>
    <w:p w:rsidR="00EA2519" w:rsidRDefault="00E1001C">
      <w:pPr>
        <w:spacing w:after="0"/>
        <w:ind w:left="0" w:right="941" w:firstLine="0"/>
        <w:jc w:val="right"/>
      </w:pPr>
      <w:r>
        <w:rPr>
          <w:sz w:val="22"/>
        </w:rPr>
        <w:t xml:space="preserve">Ing. Albín Maslaňák – </w:t>
      </w:r>
      <w:r>
        <w:rPr>
          <w:sz w:val="22"/>
        </w:rPr>
        <w:t xml:space="preserve">starosta obce </w:t>
      </w:r>
    </w:p>
    <w:sectPr w:rsidR="00EA2519">
      <w:pgSz w:w="11908" w:h="16836"/>
      <w:pgMar w:top="1427" w:right="1416" w:bottom="147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9"/>
    <w:rsid w:val="00E1001C"/>
    <w:rsid w:val="00E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B879-2B1F-483D-B580-7F7AB157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60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2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stasakova</dc:creator>
  <cp:keywords/>
  <cp:lastModifiedBy>hela.rydzonova</cp:lastModifiedBy>
  <cp:revision>2</cp:revision>
  <dcterms:created xsi:type="dcterms:W3CDTF">2022-04-21T08:27:00Z</dcterms:created>
  <dcterms:modified xsi:type="dcterms:W3CDTF">2022-04-21T08:27:00Z</dcterms:modified>
</cp:coreProperties>
</file>