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19E56" w14:textId="563C1B44" w:rsidR="00F644EA" w:rsidRDefault="005E0FA4" w:rsidP="005E0FA4">
      <w:pPr>
        <w:jc w:val="both"/>
        <w:rPr>
          <w:sz w:val="28"/>
          <w:szCs w:val="28"/>
        </w:rPr>
      </w:pPr>
      <w:bookmarkStart w:id="0" w:name="_GoBack"/>
      <w:bookmarkEnd w:id="0"/>
      <w:r w:rsidRPr="005E0FA4">
        <w:rPr>
          <w:sz w:val="28"/>
          <w:szCs w:val="28"/>
        </w:rPr>
        <w:t>Obecný úrad na základe sťažností občanov</w:t>
      </w:r>
      <w:r>
        <w:rPr>
          <w:sz w:val="28"/>
          <w:szCs w:val="28"/>
        </w:rPr>
        <w:t xml:space="preserve">, </w:t>
      </w:r>
      <w:r w:rsidRPr="005E0FA4">
        <w:rPr>
          <w:sz w:val="28"/>
          <w:szCs w:val="28"/>
        </w:rPr>
        <w:t xml:space="preserve"> týmto upozorňuje majiteľov psov, </w:t>
      </w:r>
      <w:r w:rsidR="00F644EA">
        <w:rPr>
          <w:sz w:val="28"/>
          <w:szCs w:val="28"/>
        </w:rPr>
        <w:t xml:space="preserve">na voľný pohyb psov po obci. Dôrazne upozorňujeme občanov, že v zmysle zákona a všeobecne záväzného nariadenia našej obce, je voľný pohyb psov zakázaný. Voľne pohybujúcimi psami sú ohrozované deti, doručovateľky a ostatní občania a čoraz častejšie sa vyskytujú prípady pohryznutia.  </w:t>
      </w:r>
    </w:p>
    <w:p w14:paraId="109E59E9" w14:textId="7C39D767" w:rsidR="005E0FA4" w:rsidRDefault="005E0FA4" w:rsidP="005E0FA4">
      <w:pPr>
        <w:jc w:val="both"/>
        <w:rPr>
          <w:sz w:val="28"/>
          <w:szCs w:val="28"/>
        </w:rPr>
      </w:pPr>
      <w:r w:rsidRPr="005E0FA4">
        <w:rPr>
          <w:sz w:val="28"/>
          <w:szCs w:val="28"/>
        </w:rPr>
        <w:t xml:space="preserve">Každý chovateľ  je zodpovedný za svojho psa a škody </w:t>
      </w:r>
      <w:r w:rsidR="00F644EA">
        <w:rPr>
          <w:sz w:val="28"/>
          <w:szCs w:val="28"/>
        </w:rPr>
        <w:t xml:space="preserve">ním </w:t>
      </w:r>
      <w:r w:rsidRPr="005E0FA4">
        <w:rPr>
          <w:sz w:val="28"/>
          <w:szCs w:val="28"/>
        </w:rPr>
        <w:t>spôsobené</w:t>
      </w:r>
      <w:r w:rsidR="00F644EA">
        <w:rPr>
          <w:sz w:val="28"/>
          <w:szCs w:val="28"/>
        </w:rPr>
        <w:t>.</w:t>
      </w:r>
      <w:r w:rsidRPr="005E0FA4">
        <w:rPr>
          <w:sz w:val="28"/>
          <w:szCs w:val="28"/>
        </w:rPr>
        <w:t xml:space="preserve"> V prípade </w:t>
      </w:r>
      <w:r w:rsidR="00F644EA">
        <w:rPr>
          <w:sz w:val="28"/>
          <w:szCs w:val="28"/>
        </w:rPr>
        <w:t xml:space="preserve">vážnej </w:t>
      </w:r>
      <w:r w:rsidRPr="005E0FA4">
        <w:rPr>
          <w:sz w:val="28"/>
          <w:szCs w:val="28"/>
        </w:rPr>
        <w:t xml:space="preserve">ujmy na zdraví  </w:t>
      </w:r>
      <w:r>
        <w:rPr>
          <w:sz w:val="28"/>
          <w:szCs w:val="28"/>
        </w:rPr>
        <w:t>sa jedna o trestný čin</w:t>
      </w:r>
      <w:r w:rsidR="00F644EA">
        <w:rPr>
          <w:sz w:val="28"/>
          <w:szCs w:val="28"/>
        </w:rPr>
        <w:t xml:space="preserve">. </w:t>
      </w:r>
    </w:p>
    <w:p w14:paraId="52098E5E" w14:textId="61D22394" w:rsidR="00F644EA" w:rsidRPr="005E0FA4" w:rsidRDefault="00F644EA" w:rsidP="005E0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Preto žiadame všetkých občanov aby dodržiavali zákon a svojím nezodpovedným konaním neohrozovali seba ani ostatných občanov. </w:t>
      </w:r>
    </w:p>
    <w:p w14:paraId="25EBE782" w14:textId="77777777" w:rsidR="005E0FA4" w:rsidRPr="005E0FA4" w:rsidRDefault="005E0FA4">
      <w:pPr>
        <w:jc w:val="both"/>
        <w:rPr>
          <w:sz w:val="28"/>
          <w:szCs w:val="28"/>
        </w:rPr>
      </w:pPr>
    </w:p>
    <w:sectPr w:rsidR="005E0FA4" w:rsidRPr="005E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A4"/>
    <w:rsid w:val="005E0FA4"/>
    <w:rsid w:val="0069101C"/>
    <w:rsid w:val="00836DCF"/>
    <w:rsid w:val="00B44D38"/>
    <w:rsid w:val="00DF3093"/>
    <w:rsid w:val="00DF48A8"/>
    <w:rsid w:val="00F6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3362A"/>
  <w15:chartTrackingRefBased/>
  <w15:docId w15:val="{62715037-DBBB-4D25-86BE-1F56654A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matrika.stasakova</dc:creator>
  <cp:keywords/>
  <dc:description/>
  <cp:lastModifiedBy>matrika.stasakova</cp:lastModifiedBy>
  <cp:revision>2</cp:revision>
  <cp:lastPrinted>2023-01-11T11:43:00Z</cp:lastPrinted>
  <dcterms:created xsi:type="dcterms:W3CDTF">2023-01-11T13:18:00Z</dcterms:created>
  <dcterms:modified xsi:type="dcterms:W3CDTF">2023-01-11T13:18:00Z</dcterms:modified>
</cp:coreProperties>
</file>